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EFB2" w14:textId="33BB0497" w:rsidR="00266FBA" w:rsidRDefault="00012DFC">
      <w:r>
        <w:rPr>
          <w:rFonts w:eastAsia="Times New Roman"/>
          <w:noProof/>
        </w:rPr>
        <w:drawing>
          <wp:inline distT="0" distB="0" distL="0" distR="0" wp14:anchorId="6FEB5561" wp14:editId="323762A6">
            <wp:extent cx="53721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DA04" w14:textId="63D79807" w:rsidR="00012DFC" w:rsidRDefault="00012DFC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12DFC" w14:paraId="749D45F8" w14:textId="77777777" w:rsidTr="00012DFC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38606E2B" w14:textId="77777777" w:rsidR="00012DFC" w:rsidRDefault="00012DFC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 Alan Goble Distinguished Service Award &amp; ACRA Merit Award</w:t>
            </w:r>
          </w:p>
          <w:p w14:paraId="666F3E29" w14:textId="77777777" w:rsidR="00012DFC" w:rsidRDefault="00012DFC">
            <w:pPr>
              <w:spacing w:line="36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  </w:t>
            </w:r>
          </w:p>
          <w:p w14:paraId="54B0A33A" w14:textId="2775FB88" w:rsidR="00012DFC" w:rsidRDefault="00012DFC" w:rsidP="00844345">
            <w:pPr>
              <w:spacing w:before="150" w:after="150" w:line="360" w:lineRule="auto"/>
              <w:jc w:val="both"/>
              <w:rPr>
                <w:rFonts w:ascii="Helvetica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020"/>
                <w:sz w:val="24"/>
                <w:szCs w:val="24"/>
              </w:rPr>
              <w:t>In recognition of the hard work by our members, the Australian Cardiovascular Health and Rehabilitation Association (ACRA) offers the Dr Alan Goble Distinguished Service Award and the Merit Award each year.</w:t>
            </w:r>
            <w:r>
              <w:rPr>
                <w:rFonts w:ascii="Helvetica" w:hAnsi="Helvetica" w:cs="Helvetica"/>
                <w:color w:val="20202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202020"/>
                <w:sz w:val="24"/>
                <w:szCs w:val="24"/>
              </w:rPr>
              <w:br/>
              <w:t>This award celebrates those individuals who have provided extraordinary service to cardiac rehabilitation at both a national and state level in Australia.</w:t>
            </w:r>
            <w:r>
              <w:rPr>
                <w:rFonts w:ascii="Helvetica" w:hAnsi="Helvetica" w:cs="Helvetica"/>
                <w:color w:val="20202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20202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 xml:space="preserve">Call for Nominations are open and will close </w:t>
            </w:r>
            <w:r w:rsidR="00844345"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>on</w:t>
            </w:r>
            <w:r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 xml:space="preserve"> Friday,</w:t>
            </w:r>
            <w:r w:rsidR="00605C26"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 xml:space="preserve"> </w:t>
            </w:r>
            <w:r w:rsidR="00844345"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>4</w:t>
            </w:r>
            <w:r w:rsidR="00844345" w:rsidRPr="00844345">
              <w:rPr>
                <w:rStyle w:val="Strong"/>
                <w:rFonts w:ascii="Helvetica" w:hAnsi="Helvetica"/>
                <w:color w:val="202020"/>
                <w:sz w:val="24"/>
                <w:szCs w:val="24"/>
                <w:vertAlign w:val="superscript"/>
              </w:rPr>
              <w:t>th</w:t>
            </w:r>
            <w:r w:rsidR="00844345"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 xml:space="preserve"> July</w:t>
            </w:r>
            <w:r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 xml:space="preserve"> 202</w:t>
            </w:r>
            <w:r w:rsidR="00844345">
              <w:rPr>
                <w:rStyle w:val="Strong"/>
                <w:rFonts w:ascii="Helvetica" w:hAnsi="Helvetica"/>
                <w:color w:val="202020"/>
                <w:sz w:val="24"/>
                <w:szCs w:val="24"/>
              </w:rPr>
              <w:t>5</w:t>
            </w:r>
          </w:p>
          <w:p w14:paraId="1772DD56" w14:textId="77777777" w:rsidR="00012DFC" w:rsidRDefault="00012DFC" w:rsidP="0089398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To qualify for the Dr Alan Goble Distinguished Service Award, the nominee will have been a member of ACRA for a minimum of 5 years.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  <w:t> </w:t>
            </w:r>
          </w:p>
          <w:p w14:paraId="2CA1E9FC" w14:textId="77777777" w:rsidR="00012DFC" w:rsidRDefault="00012DFC" w:rsidP="0089398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lastRenderedPageBreak/>
              <w:t>To qualify for the Merit Award, the nominee will have been a member of ACRA for a minimum of 12 months.</w:t>
            </w:r>
          </w:p>
          <w:p w14:paraId="6A26A00A" w14:textId="524B6519" w:rsidR="00605C26" w:rsidRDefault="00000000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hyperlink r:id="rId6" w:tgtFrame="_blank" w:history="1">
              <w:r w:rsidR="00012DFC">
                <w:rPr>
                  <w:rStyle w:val="Hyperlink"/>
                  <w:rFonts w:ascii="Helvetica" w:eastAsia="Times New Roman" w:hAnsi="Helvetica" w:cs="Helvetica"/>
                  <w:color w:val="007C89"/>
                  <w:sz w:val="24"/>
                  <w:szCs w:val="24"/>
                </w:rPr>
                <w:t>Downloa</w:t>
              </w:r>
              <w:r w:rsidR="00012DFC">
                <w:rPr>
                  <w:rStyle w:val="Hyperlink"/>
                  <w:rFonts w:ascii="Helvetica" w:eastAsia="Times New Roman" w:hAnsi="Helvetica" w:cs="Helvetica"/>
                  <w:color w:val="007C89"/>
                  <w:sz w:val="24"/>
                  <w:szCs w:val="24"/>
                </w:rPr>
                <w:t>d</w:t>
              </w:r>
              <w:r w:rsidR="00012DFC">
                <w:rPr>
                  <w:rStyle w:val="Hyperlink"/>
                  <w:rFonts w:ascii="Helvetica" w:eastAsia="Times New Roman" w:hAnsi="Helvetica" w:cs="Helvetica"/>
                  <w:color w:val="007C89"/>
                  <w:sz w:val="24"/>
                  <w:szCs w:val="24"/>
                </w:rPr>
                <w:t xml:space="preserve"> the nomination form</w:t>
              </w:r>
            </w:hyperlink>
            <w:r w:rsidR="00012DFC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</w:t>
            </w:r>
            <w:r w:rsidR="00F17ADE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below. </w:t>
            </w:r>
            <w:r w:rsidR="00012DFC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Please email your completed nomination form t</w:t>
            </w:r>
            <w:r w:rsidR="000E7C71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o </w:t>
            </w:r>
            <w:r w:rsidR="00012DFC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the ACRA Secretariat </w:t>
            </w:r>
            <w:hyperlink r:id="rId7" w:tgtFrame="_blank" w:history="1">
              <w:r w:rsidR="00012DFC">
                <w:rPr>
                  <w:rStyle w:val="Hyperlink"/>
                  <w:rFonts w:ascii="Helvetica" w:eastAsia="Times New Roman" w:hAnsi="Helvetica" w:cs="Helvetica"/>
                  <w:color w:val="007C89"/>
                  <w:sz w:val="24"/>
                  <w:szCs w:val="24"/>
                </w:rPr>
                <w:t>admin@acra.net.au</w:t>
              </w:r>
            </w:hyperlink>
            <w:r w:rsidR="00012DFC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before</w:t>
            </w:r>
            <w:r w:rsidR="000E7C71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</w:t>
            </w:r>
            <w:r w:rsidR="00012DFC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the deadline, otherwise your nomination will not be counted.</w:t>
            </w:r>
          </w:p>
          <w:p w14:paraId="5A9A35CC" w14:textId="4B88BBCB" w:rsidR="00012DFC" w:rsidRDefault="00012DFC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  <w:t>The recipient of this award will be announced</w:t>
            </w:r>
            <w:r w:rsidR="00DD5F87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at the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ACRA</w:t>
            </w:r>
            <w:r w:rsidR="00DD5F87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202</w:t>
            </w:r>
            <w:r w:rsidR="00844345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5</w:t>
            </w:r>
            <w:r w:rsidR="00DD5F87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, </w:t>
            </w:r>
            <w:r w:rsidR="00844345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3</w:t>
            </w:r>
            <w:r w:rsidR="0094057E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4</w:t>
            </w:r>
            <w:r w:rsidR="0094057E" w:rsidRPr="0094057E">
              <w:rPr>
                <w:rFonts w:ascii="Helvetica" w:eastAsia="Times New Roman" w:hAnsi="Helvetica" w:cs="Helvetica"/>
                <w:color w:val="202020"/>
                <w:sz w:val="24"/>
                <w:szCs w:val="24"/>
                <w:vertAlign w:val="superscript"/>
              </w:rPr>
              <w:t>th</w:t>
            </w:r>
            <w:r w:rsidR="0094057E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Annual</w:t>
            </w:r>
            <w:r w:rsidR="00DD5F87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Scientific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Meeting to be held at the </w:t>
            </w:r>
            <w:r w:rsidR="00844345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Hotel Grand Chancellor, Brisbane</w:t>
            </w:r>
            <w:r w:rsidR="00DD5F87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; </w:t>
            </w:r>
            <w:r w:rsidR="00605C26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following the Alan Goble Oration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on </w:t>
            </w:r>
            <w:r w:rsidR="00DD5F87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Monday </w:t>
            </w:r>
            <w:r w:rsidR="00844345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11</w:t>
            </w:r>
            <w:r w:rsidR="00844345" w:rsidRPr="00844345">
              <w:rPr>
                <w:rFonts w:ascii="Helvetica" w:eastAsia="Times New Roman" w:hAnsi="Helvetica" w:cs="Helvetica"/>
                <w:color w:val="202020"/>
                <w:sz w:val="24"/>
                <w:szCs w:val="24"/>
                <w:vertAlign w:val="superscript"/>
              </w:rPr>
              <w:t>th</w:t>
            </w:r>
            <w:r w:rsidR="00844345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 xml:space="preserve"> August 2025</w:t>
            </w:r>
          </w:p>
          <w:p w14:paraId="690EB75C" w14:textId="77777777" w:rsidR="00012DFC" w:rsidRDefault="00012DFC">
            <w:pPr>
              <w:spacing w:before="150" w:after="150" w:line="360" w:lineRule="auto"/>
              <w:jc w:val="both"/>
              <w:rPr>
                <w:rFonts w:ascii="Helvetica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020"/>
                <w:sz w:val="24"/>
                <w:szCs w:val="24"/>
              </w:rPr>
              <w:t> </w:t>
            </w:r>
          </w:p>
        </w:tc>
      </w:tr>
    </w:tbl>
    <w:p w14:paraId="60F036CF" w14:textId="77777777" w:rsidR="00012DFC" w:rsidRDefault="00012DFC"/>
    <w:sectPr w:rsidR="0001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5680"/>
    <w:multiLevelType w:val="multilevel"/>
    <w:tmpl w:val="6B2C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3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FC"/>
    <w:rsid w:val="00012DFC"/>
    <w:rsid w:val="000E7C71"/>
    <w:rsid w:val="00266FBA"/>
    <w:rsid w:val="00387649"/>
    <w:rsid w:val="00470126"/>
    <w:rsid w:val="00605C26"/>
    <w:rsid w:val="00844345"/>
    <w:rsid w:val="0094057E"/>
    <w:rsid w:val="00A11535"/>
    <w:rsid w:val="00DD5F87"/>
    <w:rsid w:val="00E42989"/>
    <w:rsid w:val="00F1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7DDA"/>
  <w15:chartTrackingRefBased/>
  <w15:docId w15:val="{895A9017-B956-4E0E-B389-8CECCD6B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2DFC"/>
    <w:pPr>
      <w:spacing w:after="0" w:line="300" w:lineRule="auto"/>
      <w:outlineLvl w:val="0"/>
    </w:pPr>
    <w:rPr>
      <w:rFonts w:ascii="Helvetica" w:hAnsi="Helvetica" w:cs="Calibri"/>
      <w:b/>
      <w:bCs/>
      <w:color w:val="202020"/>
      <w:kern w:val="36"/>
      <w:sz w:val="39"/>
      <w:szCs w:val="39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DFC"/>
    <w:rPr>
      <w:rFonts w:ascii="Helvetica" w:hAnsi="Helvetica" w:cs="Calibri"/>
      <w:b/>
      <w:bCs/>
      <w:color w:val="202020"/>
      <w:kern w:val="36"/>
      <w:sz w:val="39"/>
      <w:szCs w:val="39"/>
      <w:lang w:eastAsia="en-AU"/>
    </w:rPr>
  </w:style>
  <w:style w:type="character" w:styleId="Strong">
    <w:name w:val="Strong"/>
    <w:basedOn w:val="DefaultParagraphFont"/>
    <w:uiPriority w:val="22"/>
    <w:qFormat/>
    <w:rsid w:val="00012D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2D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acra.net.au?subject=ACRA%20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usercontent.com/16ca7512dfaa129f60f03c1cb/files/31f6e3a5-4793-9a90-89c9-cd4ccd060f8c/ACRA_Award_nomination_form_2_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Astley</dc:creator>
  <cp:keywords/>
  <dc:description/>
  <cp:lastModifiedBy>Carmel Bourne</cp:lastModifiedBy>
  <cp:revision>5</cp:revision>
  <dcterms:created xsi:type="dcterms:W3CDTF">2025-03-02T12:18:00Z</dcterms:created>
  <dcterms:modified xsi:type="dcterms:W3CDTF">2025-03-02T12:33:00Z</dcterms:modified>
</cp:coreProperties>
</file>